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00205" w14:textId="649DAA9D" w:rsidR="009B6CDA" w:rsidRPr="00723D53" w:rsidRDefault="005969B8" w:rsidP="009B6CDA">
      <w:pPr>
        <w:spacing w:after="100" w:afterAutospacing="1" w:line="320" w:lineRule="exact"/>
        <w:contextualSpacing/>
        <w:rPr>
          <w:sz w:val="24"/>
          <w:szCs w:val="24"/>
        </w:rPr>
      </w:pPr>
      <w:r>
        <w:rPr>
          <w:noProof/>
        </w:rPr>
        <w:pict w14:anchorId="4CDC6B8B">
          <v:shapetype id="_x0000_t202" coordsize="21600,21600" o:spt="202" path="m,l,21600r21600,l21600,xe">
            <v:stroke joinstyle="miter"/>
            <v:path gradientshapeok="t" o:connecttype="rect"/>
          </v:shapetype>
          <v:shape id="_x0000_s1026" type="#_x0000_t202" style="position:absolute;margin-left:450.75pt;margin-top:206.65pt;width:137.6pt;height:113.6pt;z-index:251660288;mso-position-horizontal:absolute;mso-position-horizontal-relative:page;mso-position-vertical:absolute;mso-position-vertical-relative:page;mso-width-relative:margin;mso-height-relative:margin" filled="f" stroked="f">
            <o:lock v:ext="edit" aspectratio="t"/>
            <v:textbox style="mso-next-textbox:#_x0000_s1026" inset="0,0">
              <w:txbxContent>
                <w:p w14:paraId="3C73420F" w14:textId="77777777" w:rsidR="0041328F" w:rsidRPr="005333C4" w:rsidRDefault="0041328F" w:rsidP="0041328F">
                  <w:pPr>
                    <w:spacing w:after="120" w:line="240" w:lineRule="exact"/>
                    <w:rPr>
                      <w:rFonts w:cstheme="minorHAnsi"/>
                      <w:sz w:val="19"/>
                      <w:szCs w:val="19"/>
                    </w:rPr>
                  </w:pPr>
                  <w:r>
                    <w:rPr>
                      <w:rFonts w:cstheme="minorHAnsi"/>
                      <w:sz w:val="19"/>
                      <w:szCs w:val="19"/>
                    </w:rPr>
                    <w:t>Kirchstraße 9a</w:t>
                  </w:r>
                  <w:r>
                    <w:rPr>
                      <w:rFonts w:cstheme="minorHAnsi"/>
                      <w:sz w:val="19"/>
                      <w:szCs w:val="19"/>
                    </w:rPr>
                    <w:br/>
                    <w:t>79359 Riegel</w:t>
                  </w:r>
                </w:p>
                <w:p w14:paraId="2CBA062D" w14:textId="77777777" w:rsidR="0041328F" w:rsidRPr="005333C4" w:rsidRDefault="0041328F" w:rsidP="0041328F">
                  <w:pPr>
                    <w:spacing w:after="100" w:afterAutospacing="1" w:line="240" w:lineRule="exact"/>
                    <w:contextualSpacing/>
                    <w:rPr>
                      <w:rFonts w:cstheme="minorHAnsi"/>
                      <w:sz w:val="19"/>
                      <w:szCs w:val="19"/>
                    </w:rPr>
                  </w:pPr>
                  <w:r>
                    <w:rPr>
                      <w:rFonts w:cstheme="minorHAnsi"/>
                      <w:sz w:val="19"/>
                      <w:szCs w:val="19"/>
                    </w:rPr>
                    <w:t>Ralph Weber</w:t>
                  </w:r>
                  <w:r>
                    <w:rPr>
                      <w:rFonts w:cstheme="minorHAnsi"/>
                      <w:sz w:val="19"/>
                      <w:szCs w:val="19"/>
                    </w:rPr>
                    <w:br/>
                    <w:t>Stellv. Pfarreiökonom</w:t>
                  </w:r>
                  <w:r>
                    <w:rPr>
                      <w:rFonts w:cstheme="minorHAnsi"/>
                      <w:sz w:val="19"/>
                      <w:szCs w:val="19"/>
                    </w:rPr>
                    <w:br/>
                    <w:t>07642 9070 122</w:t>
                  </w:r>
                  <w:r>
                    <w:rPr>
                      <w:rFonts w:cstheme="minorHAnsi"/>
                      <w:sz w:val="19"/>
                      <w:szCs w:val="19"/>
                    </w:rPr>
                    <w:br/>
                    <w:t>Ralph.Weber@vst-riegel.de</w:t>
                  </w:r>
                </w:p>
                <w:p w14:paraId="778BC62F" w14:textId="77777777" w:rsidR="00465C43" w:rsidRDefault="00465C43" w:rsidP="009873FA">
                  <w:pPr>
                    <w:spacing w:line="240" w:lineRule="exact"/>
                  </w:pPr>
                </w:p>
              </w:txbxContent>
            </v:textbox>
            <w10:wrap anchorx="page" anchory="page"/>
          </v:shape>
        </w:pict>
      </w:r>
      <w:r>
        <w:rPr>
          <w:noProof/>
          <w:sz w:val="24"/>
          <w:szCs w:val="24"/>
          <w:lang w:eastAsia="de-DE"/>
        </w:rPr>
        <w:pict w14:anchorId="3F168492">
          <v:shape id="_x0000_s1028" type="#_x0000_t202" style="position:absolute;margin-left:450.75pt;margin-top:318.95pt;width:81.9pt;height:17.05pt;z-index:251661312;mso-position-horizontal-relative:page;mso-position-vertical:absolute;mso-position-vertical-relative:page;mso-width-relative:margin;mso-height-relative:margin" o:allowincell="f" filled="f" stroked="f">
            <o:lock v:ext="edit" aspectratio="t"/>
            <v:textbox style="mso-next-textbox:#_x0000_s1028" inset="0,0">
              <w:txbxContent>
                <w:p w14:paraId="78535A47" w14:textId="4C2A7731" w:rsidR="00465C43" w:rsidRDefault="005969B8" w:rsidP="00DD371E">
                  <w:pPr>
                    <w:spacing w:line="240" w:lineRule="exact"/>
                  </w:pPr>
                  <w:r>
                    <w:rPr>
                      <w:rFonts w:cstheme="minorHAnsi"/>
                      <w:sz w:val="19"/>
                      <w:szCs w:val="19"/>
                    </w:rPr>
                    <w:t>13.10.2026</w:t>
                  </w:r>
                </w:p>
              </w:txbxContent>
            </v:textbox>
            <w10:wrap anchorx="page" anchory="page"/>
          </v:shape>
        </w:pict>
      </w:r>
    </w:p>
    <w:p w14:paraId="74AE5D31" w14:textId="77777777" w:rsidR="0041328F" w:rsidRDefault="0041328F"/>
    <w:p w14:paraId="603A06C7" w14:textId="77777777" w:rsidR="0041328F" w:rsidRDefault="0041328F"/>
    <w:p w14:paraId="68372BDC" w14:textId="77777777" w:rsidR="0062224D" w:rsidRDefault="0062224D" w:rsidP="00BC20F7">
      <w:pPr>
        <w:rPr>
          <w:b/>
        </w:rPr>
      </w:pPr>
    </w:p>
    <w:p w14:paraId="1CF6FA43" w14:textId="77777777" w:rsidR="005969B8" w:rsidRDefault="005969B8" w:rsidP="00BC20F7">
      <w:pPr>
        <w:rPr>
          <w:b/>
        </w:rPr>
      </w:pPr>
    </w:p>
    <w:p w14:paraId="6D803084" w14:textId="77777777" w:rsidR="005969B8" w:rsidRDefault="005969B8" w:rsidP="00BC20F7">
      <w:pPr>
        <w:rPr>
          <w:b/>
        </w:rPr>
      </w:pPr>
    </w:p>
    <w:p w14:paraId="40680C36" w14:textId="77777777" w:rsidR="005969B8" w:rsidRDefault="005969B8" w:rsidP="00BC20F7">
      <w:pPr>
        <w:rPr>
          <w:b/>
        </w:rPr>
      </w:pPr>
    </w:p>
    <w:p w14:paraId="74A85DE2" w14:textId="69B4957E" w:rsidR="005969B8" w:rsidRPr="005969B8" w:rsidRDefault="005969B8" w:rsidP="005969B8">
      <w:pPr>
        <w:rPr>
          <w:rFonts w:cstheme="minorHAnsi"/>
          <w:b/>
        </w:rPr>
      </w:pPr>
      <w:r>
        <w:rPr>
          <w:rFonts w:cstheme="minorHAnsi"/>
          <w:b/>
        </w:rPr>
        <w:t xml:space="preserve">Informationen zur </w:t>
      </w:r>
      <w:r w:rsidRPr="005969B8">
        <w:rPr>
          <w:rFonts w:cstheme="minorHAnsi"/>
          <w:b/>
        </w:rPr>
        <w:t>Umsetzung des Tarifabschlusses im Bereich des Sozial- und Erziehungsdienstes vom 18.05.2022</w:t>
      </w:r>
    </w:p>
    <w:p w14:paraId="7A26A341" w14:textId="77777777" w:rsidR="005969B8" w:rsidRPr="005969B8" w:rsidRDefault="005969B8" w:rsidP="005969B8">
      <w:pPr>
        <w:jc w:val="both"/>
        <w:rPr>
          <w:rFonts w:cstheme="minorHAnsi"/>
          <w:i/>
        </w:rPr>
      </w:pPr>
      <w:r w:rsidRPr="005969B8">
        <w:rPr>
          <w:rFonts w:cstheme="minorHAnsi"/>
          <w:i/>
        </w:rPr>
        <w:t>hier: Ausübung von besonders schwierigen fachlichen Tätigkeiten als Facherzieher/-in</w:t>
      </w:r>
    </w:p>
    <w:p w14:paraId="1F612AD8" w14:textId="2D1980F1" w:rsidR="005969B8" w:rsidRPr="005969B8" w:rsidRDefault="005969B8" w:rsidP="005969B8">
      <w:pPr>
        <w:pStyle w:val="StandardBlocksatz"/>
        <w:rPr>
          <w:rFonts w:asciiTheme="minorHAnsi" w:eastAsiaTheme="majorEastAsia" w:hAnsiTheme="minorHAnsi" w:cstheme="minorHAnsi"/>
        </w:rPr>
      </w:pPr>
      <w:r>
        <w:rPr>
          <w:rFonts w:asciiTheme="minorHAnsi" w:eastAsiaTheme="majorEastAsia" w:hAnsiTheme="minorHAnsi" w:cstheme="minorHAnsi"/>
        </w:rPr>
        <w:t>M</w:t>
      </w:r>
      <w:r w:rsidRPr="005969B8">
        <w:rPr>
          <w:rFonts w:asciiTheme="minorHAnsi" w:eastAsiaTheme="majorEastAsia" w:hAnsiTheme="minorHAnsi" w:cstheme="minorHAnsi"/>
        </w:rPr>
        <w:t xml:space="preserve">it dem Tarifabschluss im Bereich des Sozial- und Erziehungsdienstes vom 18.05.2022 wurde die Grundlage für pädagogische Fachkräfte geschaffen, unter Erfüllung bestimmter Voraussetzungen, in die Entgeltgruppe S8b eingruppiert bzw. höhergruppiert zu werden. </w:t>
      </w:r>
    </w:p>
    <w:p w14:paraId="6DB550CC" w14:textId="77777777" w:rsidR="005969B8" w:rsidRPr="005969B8" w:rsidRDefault="005969B8" w:rsidP="005969B8">
      <w:pPr>
        <w:pStyle w:val="StandardBlocksatz"/>
        <w:rPr>
          <w:rFonts w:asciiTheme="minorHAnsi" w:eastAsiaTheme="majorEastAsia" w:hAnsiTheme="minorHAnsi" w:cstheme="minorHAnsi"/>
        </w:rPr>
      </w:pPr>
    </w:p>
    <w:p w14:paraId="5FE98204" w14:textId="77777777" w:rsidR="005969B8" w:rsidRPr="005969B8" w:rsidRDefault="005969B8" w:rsidP="005969B8">
      <w:pPr>
        <w:pStyle w:val="StandardBlocksatz"/>
        <w:rPr>
          <w:rFonts w:asciiTheme="minorHAnsi" w:eastAsiaTheme="majorEastAsia" w:hAnsiTheme="minorHAnsi" w:cstheme="minorHAnsi"/>
        </w:rPr>
      </w:pPr>
      <w:r w:rsidRPr="005969B8">
        <w:rPr>
          <w:rFonts w:asciiTheme="minorHAnsi" w:eastAsiaTheme="majorEastAsia" w:hAnsiTheme="minorHAnsi" w:cstheme="minorHAnsi"/>
        </w:rPr>
        <w:t xml:space="preserve">Maßgeblich für die Eingruppierung ist gemäß Entgeltgruppe S8b Fallgruppe 1 das Vorliegen von besonders schwierigen fachlichen Tätigkeiten. Nach der Protokollerklärung Nr. 6 Buchstabe f der Tätigkeitsmerkmale für den Sozial- und Erziehungsdienst (Anlage 1, Teil B, Ziffer XXIV der Entgeltordnung zum TVöD – Besonderer Teil Verwaltung) können besonders schwierige fachliche Tätigkeiten insbesondere Tätigkeiten einer Facherzieherin/eines Facherziehers sein. </w:t>
      </w:r>
    </w:p>
    <w:p w14:paraId="1C2DC07A" w14:textId="77777777" w:rsidR="005969B8" w:rsidRPr="005969B8" w:rsidRDefault="005969B8" w:rsidP="005969B8">
      <w:pPr>
        <w:pStyle w:val="StandardBlocksatz"/>
        <w:rPr>
          <w:rFonts w:asciiTheme="minorHAnsi" w:eastAsiaTheme="majorEastAsia" w:hAnsiTheme="minorHAnsi" w:cstheme="minorHAnsi"/>
        </w:rPr>
      </w:pPr>
    </w:p>
    <w:p w14:paraId="223DC6D0" w14:textId="77777777" w:rsidR="005969B8" w:rsidRPr="005969B8" w:rsidRDefault="005969B8" w:rsidP="005969B8">
      <w:pPr>
        <w:pStyle w:val="StandardBlocksatz"/>
        <w:rPr>
          <w:rFonts w:asciiTheme="minorHAnsi" w:eastAsiaTheme="majorEastAsia" w:hAnsiTheme="minorHAnsi" w:cstheme="minorHAnsi"/>
        </w:rPr>
      </w:pPr>
      <w:r w:rsidRPr="005969B8">
        <w:rPr>
          <w:rFonts w:asciiTheme="minorHAnsi" w:eastAsiaTheme="majorEastAsia" w:hAnsiTheme="minorHAnsi" w:cstheme="minorHAnsi"/>
        </w:rPr>
        <w:t xml:space="preserve">Um den Status einer Facherzieherin/eines Facherziehers zu erlangen muss eine abgeschlossene </w:t>
      </w:r>
      <w:r w:rsidRPr="005969B8">
        <w:rPr>
          <w:rFonts w:asciiTheme="minorHAnsi" w:eastAsiaTheme="majorEastAsia" w:hAnsiTheme="minorHAnsi" w:cstheme="minorHAnsi"/>
          <w:b/>
        </w:rPr>
        <w:t>Weiterbildung/Fortbildung in einem bestimmten, spezifischen Fachbereich mit einem Umfang von 160 Zeitstunden</w:t>
      </w:r>
      <w:r w:rsidRPr="005969B8">
        <w:rPr>
          <w:rFonts w:asciiTheme="minorHAnsi" w:eastAsiaTheme="majorEastAsia" w:hAnsiTheme="minorHAnsi" w:cstheme="minorHAnsi"/>
        </w:rPr>
        <w:t xml:space="preserve"> nachgewiesen werden. Eine allgemeine Weiterbildung ist hierfür nicht ausreichend, weshalb bspw. der „Fachwirt für Organisation und Führung“ keine einschlägige Weiterbildung darstellt, um als Facherzieher/-in zu gelten. </w:t>
      </w:r>
    </w:p>
    <w:p w14:paraId="3700DFC5" w14:textId="77777777" w:rsidR="005969B8" w:rsidRPr="005969B8" w:rsidRDefault="005969B8" w:rsidP="005969B8">
      <w:pPr>
        <w:pStyle w:val="StandardBlocksatz"/>
        <w:rPr>
          <w:rFonts w:asciiTheme="minorHAnsi" w:eastAsiaTheme="majorEastAsia" w:hAnsiTheme="minorHAnsi" w:cstheme="minorHAnsi"/>
        </w:rPr>
      </w:pPr>
    </w:p>
    <w:p w14:paraId="379569F9" w14:textId="77777777" w:rsidR="005969B8" w:rsidRPr="005969B8" w:rsidRDefault="005969B8" w:rsidP="005969B8">
      <w:pPr>
        <w:pStyle w:val="StandardBlocksatz"/>
        <w:rPr>
          <w:rFonts w:asciiTheme="minorHAnsi" w:eastAsiaTheme="majorEastAsia" w:hAnsiTheme="minorHAnsi" w:cstheme="minorHAnsi"/>
        </w:rPr>
      </w:pPr>
      <w:r w:rsidRPr="005969B8">
        <w:rPr>
          <w:rFonts w:asciiTheme="minorHAnsi" w:eastAsiaTheme="majorEastAsia" w:hAnsiTheme="minorHAnsi" w:cstheme="minorHAnsi"/>
        </w:rPr>
        <w:lastRenderedPageBreak/>
        <w:t xml:space="preserve">Neben dem Erfordernis der fachspezifischen Weiterbildung/Fortbildung müssen in der beruflichen Tätigkeit entsprechende </w:t>
      </w:r>
      <w:r w:rsidRPr="005969B8">
        <w:rPr>
          <w:rFonts w:asciiTheme="minorHAnsi" w:eastAsiaTheme="majorEastAsia" w:hAnsiTheme="minorHAnsi" w:cstheme="minorHAnsi"/>
          <w:b/>
        </w:rPr>
        <w:t>fachspezifische Tätigkeiten im zeitlichen Umfang von mindestens 50%</w:t>
      </w:r>
      <w:r w:rsidRPr="005969B8">
        <w:rPr>
          <w:rFonts w:asciiTheme="minorHAnsi" w:eastAsiaTheme="majorEastAsia" w:hAnsiTheme="minorHAnsi" w:cstheme="minorHAnsi"/>
        </w:rPr>
        <w:t xml:space="preserve"> des individuellen Beschäftigungsumfangs ausgeübt werden (vgl. § 17 Abs. 1 Satz 4 AVO).</w:t>
      </w:r>
    </w:p>
    <w:p w14:paraId="7A0F5463" w14:textId="77777777" w:rsidR="005969B8" w:rsidRPr="005969B8" w:rsidRDefault="005969B8" w:rsidP="005969B8">
      <w:pPr>
        <w:pStyle w:val="StandardBlocksatz"/>
        <w:rPr>
          <w:rFonts w:asciiTheme="minorHAnsi" w:eastAsiaTheme="majorEastAsia" w:hAnsiTheme="minorHAnsi" w:cstheme="minorHAnsi"/>
        </w:rPr>
      </w:pPr>
      <w:r w:rsidRPr="005969B8">
        <w:rPr>
          <w:rFonts w:asciiTheme="minorHAnsi" w:eastAsiaTheme="majorEastAsia" w:hAnsiTheme="minorHAnsi" w:cstheme="minorHAnsi"/>
        </w:rPr>
        <w:t xml:space="preserve">Zudem muss die Ausübung der </w:t>
      </w:r>
      <w:r w:rsidRPr="005969B8">
        <w:rPr>
          <w:rFonts w:asciiTheme="minorHAnsi" w:eastAsiaTheme="majorEastAsia" w:hAnsiTheme="minorHAnsi" w:cstheme="minorHAnsi"/>
          <w:b/>
        </w:rPr>
        <w:t>fachspezifischen Tätigkeiten im Rahmen des Direktionsrechts oder im Rahmen des Arbeitsvertrages durch den Dienstgeber explizit dem Dienstnehmer zugewiesen</w:t>
      </w:r>
      <w:r w:rsidRPr="005969B8">
        <w:rPr>
          <w:rFonts w:asciiTheme="minorHAnsi" w:eastAsiaTheme="majorEastAsia" w:hAnsiTheme="minorHAnsi" w:cstheme="minorHAnsi"/>
        </w:rPr>
        <w:t xml:space="preserve"> worden sein. Nicht maßgeblich ist hierbei die tatsächlich ausgeübte Tätigkeit.</w:t>
      </w:r>
    </w:p>
    <w:p w14:paraId="39255F7D" w14:textId="77777777" w:rsidR="005969B8" w:rsidRPr="005969B8" w:rsidRDefault="005969B8" w:rsidP="005969B8">
      <w:pPr>
        <w:pStyle w:val="StandardBlocksatz"/>
        <w:rPr>
          <w:rFonts w:asciiTheme="minorHAnsi" w:eastAsiaTheme="majorEastAsia" w:hAnsiTheme="minorHAnsi" w:cstheme="minorHAnsi"/>
        </w:rPr>
      </w:pPr>
    </w:p>
    <w:p w14:paraId="69CD0C42" w14:textId="77777777" w:rsidR="005969B8" w:rsidRPr="005969B8" w:rsidRDefault="005969B8" w:rsidP="005969B8">
      <w:pPr>
        <w:pStyle w:val="StandardBlocksatz"/>
        <w:rPr>
          <w:rFonts w:asciiTheme="minorHAnsi" w:eastAsiaTheme="majorEastAsia" w:hAnsiTheme="minorHAnsi" w:cstheme="minorHAnsi"/>
          <w:u w:val="single"/>
        </w:rPr>
      </w:pPr>
      <w:r w:rsidRPr="005969B8">
        <w:rPr>
          <w:rFonts w:asciiTheme="minorHAnsi" w:hAnsiTheme="minorHAnsi" w:cstheme="minorHAnsi"/>
        </w:rPr>
        <w:t xml:space="preserve">Besonders schwierige fachliche Tätigkeiten und damit verbunden eine Eingruppierung in die Entgeltgruppe S8b können demnach vorliegen, wenn alle drei vorgenannten Voraussetzungen gemeinsam erfüllt sind. Mit Blick auf die Praxis in unseren Kindertageseinrichtungen </w:t>
      </w:r>
      <w:r w:rsidRPr="005969B8">
        <w:rPr>
          <w:rFonts w:asciiTheme="minorHAnsi" w:eastAsiaTheme="majorEastAsia" w:hAnsiTheme="minorHAnsi" w:cstheme="minorHAnsi"/>
        </w:rPr>
        <w:t xml:space="preserve">liegen diese Voraussetzungen bei allen weiterqualifizierten </w:t>
      </w:r>
      <w:r w:rsidRPr="005969B8">
        <w:rPr>
          <w:rFonts w:asciiTheme="minorHAnsi" w:eastAsiaTheme="majorEastAsia" w:hAnsiTheme="minorHAnsi" w:cstheme="minorHAnsi"/>
          <w:u w:val="single"/>
        </w:rPr>
        <w:t>Facherziehern/-innen im Bereich der Kleinkindpädagogik/Krippe vor, sofern</w:t>
      </w:r>
      <w:r w:rsidRPr="005969B8">
        <w:rPr>
          <w:rFonts w:asciiTheme="minorHAnsi" w:hAnsiTheme="minorHAnsi" w:cstheme="minorHAnsi"/>
          <w:u w:val="single"/>
        </w:rPr>
        <w:t xml:space="preserve"> </w:t>
      </w:r>
      <w:r w:rsidRPr="005969B8">
        <w:rPr>
          <w:rFonts w:asciiTheme="minorHAnsi" w:eastAsiaTheme="majorEastAsia" w:hAnsiTheme="minorHAnsi" w:cstheme="minorHAnsi"/>
          <w:u w:val="single"/>
        </w:rPr>
        <w:t>entsprechende fachspezifische Tätigkeiten im zeitlichen Umfang von mindestens 50% des individuellen Beschäftigungsumfangs ausgeübt werden.</w:t>
      </w:r>
    </w:p>
    <w:p w14:paraId="7A5C359C" w14:textId="77777777" w:rsidR="005969B8" w:rsidRPr="005969B8" w:rsidRDefault="005969B8" w:rsidP="005969B8">
      <w:pPr>
        <w:pStyle w:val="StandardBlocksatz"/>
        <w:rPr>
          <w:rFonts w:asciiTheme="minorHAnsi" w:eastAsiaTheme="majorEastAsia" w:hAnsiTheme="minorHAnsi" w:cstheme="minorHAnsi"/>
        </w:rPr>
      </w:pPr>
      <w:r w:rsidRPr="005969B8">
        <w:rPr>
          <w:rFonts w:asciiTheme="minorHAnsi" w:eastAsiaTheme="majorEastAsia" w:hAnsiTheme="minorHAnsi" w:cstheme="minorHAnsi"/>
        </w:rPr>
        <w:t xml:space="preserve"> </w:t>
      </w:r>
    </w:p>
    <w:p w14:paraId="54229DFC" w14:textId="77777777" w:rsidR="005969B8" w:rsidRPr="005969B8" w:rsidRDefault="005969B8" w:rsidP="005969B8">
      <w:pPr>
        <w:pStyle w:val="StandardBlocksatz"/>
        <w:rPr>
          <w:rFonts w:asciiTheme="minorHAnsi" w:eastAsiaTheme="majorEastAsia" w:hAnsiTheme="minorHAnsi" w:cstheme="minorHAnsi"/>
        </w:rPr>
      </w:pPr>
      <w:r w:rsidRPr="005969B8">
        <w:rPr>
          <w:rFonts w:asciiTheme="minorHAnsi" w:eastAsiaTheme="majorEastAsia" w:hAnsiTheme="minorHAnsi" w:cstheme="minorHAnsi"/>
        </w:rPr>
        <w:t>Sofern Sie über eine Weiterbildung/Fortbildung zum/zur Facherzieher/-in in einem anderen spezifischen Fachbereich verfügen, bitten wir Sie mit Ihrem Fortbildungszertifikat auf uns zuzukommen, um Ihren beruflichen Einsatz in diesem fachspezifischen Tätigkeitsbereich prüfen zu können.</w:t>
      </w:r>
    </w:p>
    <w:p w14:paraId="4F13AE54" w14:textId="77777777" w:rsidR="005969B8" w:rsidRPr="005969B8" w:rsidRDefault="005969B8" w:rsidP="005969B8">
      <w:pPr>
        <w:pStyle w:val="StandardBlocksatz"/>
        <w:rPr>
          <w:rFonts w:asciiTheme="minorHAnsi" w:hAnsiTheme="minorHAnsi" w:cstheme="minorHAnsi"/>
        </w:rPr>
      </w:pPr>
    </w:p>
    <w:p w14:paraId="355F66BE" w14:textId="77777777" w:rsidR="005969B8" w:rsidRPr="005969B8" w:rsidRDefault="005969B8" w:rsidP="005969B8">
      <w:pPr>
        <w:pStyle w:val="StandardBlocksatz"/>
        <w:rPr>
          <w:rFonts w:asciiTheme="minorHAnsi" w:hAnsiTheme="minorHAnsi" w:cstheme="minorHAnsi"/>
        </w:rPr>
      </w:pPr>
      <w:r w:rsidRPr="005969B8">
        <w:rPr>
          <w:rFonts w:asciiTheme="minorHAnsi" w:hAnsiTheme="minorHAnsi" w:cstheme="minorHAnsi"/>
          <w:noProof/>
        </w:rPr>
        <w:drawing>
          <wp:inline distT="0" distB="0" distL="0" distR="0" wp14:anchorId="07E2FA61" wp14:editId="29AC1742">
            <wp:extent cx="866775" cy="781050"/>
            <wp:effectExtent l="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66775" cy="781050"/>
                    </a:xfrm>
                    <a:prstGeom prst="rect">
                      <a:avLst/>
                    </a:prstGeom>
                  </pic:spPr>
                </pic:pic>
              </a:graphicData>
            </a:graphic>
          </wp:inline>
        </w:drawing>
      </w:r>
    </w:p>
    <w:p w14:paraId="27F5484A" w14:textId="77777777" w:rsidR="005969B8" w:rsidRPr="005969B8" w:rsidRDefault="005969B8" w:rsidP="005969B8">
      <w:pPr>
        <w:pStyle w:val="StandardBlocksatz"/>
        <w:rPr>
          <w:rFonts w:asciiTheme="minorHAnsi" w:hAnsiTheme="minorHAnsi" w:cstheme="minorHAnsi"/>
        </w:rPr>
      </w:pPr>
      <w:r w:rsidRPr="005969B8">
        <w:rPr>
          <w:rFonts w:asciiTheme="minorHAnsi" w:hAnsiTheme="minorHAnsi" w:cstheme="minorHAnsi"/>
        </w:rPr>
        <w:t>Ralph Weber</w:t>
      </w:r>
    </w:p>
    <w:p w14:paraId="0A9358BE" w14:textId="10C5533F" w:rsidR="0062224D" w:rsidRPr="005969B8" w:rsidRDefault="0062224D" w:rsidP="000B2F9E">
      <w:pPr>
        <w:jc w:val="both"/>
        <w:rPr>
          <w:rFonts w:cstheme="minorHAnsi"/>
        </w:rPr>
      </w:pPr>
    </w:p>
    <w:p w14:paraId="7D176390" w14:textId="77777777" w:rsidR="0062224D" w:rsidRPr="005969B8" w:rsidRDefault="0062224D" w:rsidP="000B2F9E">
      <w:pPr>
        <w:jc w:val="both"/>
        <w:rPr>
          <w:rFonts w:cstheme="minorHAnsi"/>
        </w:rPr>
      </w:pPr>
    </w:p>
    <w:sectPr w:rsidR="0062224D" w:rsidRPr="005969B8" w:rsidSect="005E5873">
      <w:headerReference w:type="even" r:id="rId8"/>
      <w:headerReference w:type="default" r:id="rId9"/>
      <w:headerReference w:type="first" r:id="rId10"/>
      <w:footerReference w:type="first" r:id="rId11"/>
      <w:pgSz w:w="11906" w:h="16838"/>
      <w:pgMar w:top="3402" w:right="3119"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F6192" w14:textId="77777777" w:rsidR="00465C43" w:rsidRDefault="00465C43" w:rsidP="009B6CDA">
      <w:pPr>
        <w:spacing w:after="0" w:line="240" w:lineRule="auto"/>
      </w:pPr>
      <w:r>
        <w:separator/>
      </w:r>
    </w:p>
  </w:endnote>
  <w:endnote w:type="continuationSeparator" w:id="0">
    <w:p w14:paraId="1F3D4776" w14:textId="77777777" w:rsidR="00465C43" w:rsidRDefault="00465C43" w:rsidP="009B6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323A0" w14:textId="77777777" w:rsidR="00465C43" w:rsidRDefault="005969B8">
    <w:pPr>
      <w:pStyle w:val="Fuzeile"/>
    </w:pPr>
    <w:r>
      <w:rPr>
        <w:noProof/>
        <w:lang w:eastAsia="de-DE"/>
      </w:rPr>
      <w:pict w14:anchorId="0F61F7FC">
        <v:shapetype id="_x0000_t202" coordsize="21600,21600" o:spt="202" path="m,l,21600r21600,l21600,xe">
          <v:stroke joinstyle="miter"/>
          <v:path gradientshapeok="t" o:connecttype="rect"/>
        </v:shapetype>
        <v:shape id="_x0000_s2051" type="#_x0000_t202" style="position:absolute;margin-left:70.9pt;margin-top:757.8pt;width:271.25pt;height:61.65pt;z-index:251662336;mso-position-horizontal-relative:page;mso-position-vertical-relative:page;mso-width-relative:margin;mso-height-relative:margin" filled="f" stroked="f">
          <v:textbox style="mso-next-textbox:#_x0000_s2051" inset="0,0">
            <w:txbxContent>
              <w:p w14:paraId="0698CE13" w14:textId="77777777" w:rsidR="00465C43" w:rsidRPr="005333C4" w:rsidRDefault="00465C43" w:rsidP="009B6CDA">
                <w:pPr>
                  <w:spacing w:after="100" w:afterAutospacing="1" w:line="240" w:lineRule="exact"/>
                  <w:contextualSpacing/>
                  <w:rPr>
                    <w:rFonts w:cstheme="minorHAnsi"/>
                    <w:sz w:val="19"/>
                    <w:szCs w:val="19"/>
                  </w:rPr>
                </w:pPr>
                <w:r>
                  <w:rPr>
                    <w:rFonts w:cstheme="minorHAnsi"/>
                    <w:sz w:val="19"/>
                    <w:szCs w:val="19"/>
                  </w:rPr>
                  <w:t>Römisch-katholische</w:t>
                </w:r>
                <w:r w:rsidRPr="005333C4">
                  <w:rPr>
                    <w:rFonts w:cstheme="minorHAnsi"/>
                    <w:sz w:val="19"/>
                    <w:szCs w:val="19"/>
                  </w:rPr>
                  <w:t xml:space="preserve"> Kirchengemeinde An der Elz</w:t>
                </w:r>
                <w:r>
                  <w:rPr>
                    <w:rFonts w:cstheme="minorHAnsi"/>
                    <w:sz w:val="19"/>
                    <w:szCs w:val="19"/>
                  </w:rPr>
                  <w:t xml:space="preserve"> </w:t>
                </w:r>
              </w:p>
              <w:p w14:paraId="2F266EAB" w14:textId="77777777" w:rsidR="00974A90" w:rsidRPr="005333C4" w:rsidRDefault="00974A90" w:rsidP="00974A90">
                <w:pPr>
                  <w:spacing w:after="100" w:afterAutospacing="1" w:line="240" w:lineRule="exact"/>
                  <w:contextualSpacing/>
                  <w:rPr>
                    <w:rFonts w:cstheme="minorHAnsi"/>
                    <w:sz w:val="19"/>
                    <w:szCs w:val="19"/>
                  </w:rPr>
                </w:pPr>
                <w:r>
                  <w:rPr>
                    <w:rFonts w:cstheme="minorHAnsi"/>
                    <w:sz w:val="19"/>
                    <w:szCs w:val="19"/>
                  </w:rPr>
                  <w:t>Landesbank Baden-Württemberg</w:t>
                </w:r>
              </w:p>
              <w:p w14:paraId="70705FB3" w14:textId="77777777" w:rsidR="00974A90" w:rsidRPr="005333C4" w:rsidRDefault="00974A90" w:rsidP="00974A90">
                <w:pPr>
                  <w:spacing w:after="100" w:afterAutospacing="1" w:line="240" w:lineRule="exact"/>
                  <w:contextualSpacing/>
                  <w:rPr>
                    <w:rFonts w:cstheme="minorHAnsi"/>
                    <w:sz w:val="19"/>
                    <w:szCs w:val="19"/>
                  </w:rPr>
                </w:pPr>
                <w:r w:rsidRPr="005333C4">
                  <w:rPr>
                    <w:rFonts w:cstheme="minorHAnsi"/>
                    <w:sz w:val="19"/>
                    <w:szCs w:val="19"/>
                  </w:rPr>
                  <w:t>IBAN DE</w:t>
                </w:r>
                <w:r>
                  <w:rPr>
                    <w:rFonts w:cstheme="minorHAnsi"/>
                    <w:sz w:val="19"/>
                    <w:szCs w:val="19"/>
                  </w:rPr>
                  <w:t>52 6005 0101 0001 0074 35  ꞏ  BIC SOLADEST600</w:t>
                </w:r>
              </w:p>
              <w:p w14:paraId="22143E1B" w14:textId="77777777" w:rsidR="00465C43" w:rsidRPr="005333C4" w:rsidRDefault="00465C43" w:rsidP="009B6CDA">
                <w:pPr>
                  <w:spacing w:after="100" w:afterAutospacing="1" w:line="220" w:lineRule="exact"/>
                  <w:contextualSpacing/>
                  <w:rPr>
                    <w:rFonts w:cstheme="minorHAnsi"/>
                    <w:sz w:val="19"/>
                    <w:szCs w:val="19"/>
                  </w:rPr>
                </w:pPr>
                <w:r w:rsidRPr="005333C4">
                  <w:rPr>
                    <w:rFonts w:cstheme="minorHAnsi"/>
                    <w:sz w:val="19"/>
                    <w:szCs w:val="19"/>
                  </w:rPr>
                  <w:t>www.kath-elz.de</w:t>
                </w:r>
              </w:p>
              <w:p w14:paraId="7D9F50D2" w14:textId="77777777" w:rsidR="00465C43" w:rsidRPr="009B6CDA" w:rsidRDefault="00465C43" w:rsidP="009B6CDA">
                <w:pPr>
                  <w:spacing w:line="240" w:lineRule="exact"/>
                </w:pPr>
              </w:p>
              <w:p w14:paraId="63EC7F46" w14:textId="77777777" w:rsidR="00465C43" w:rsidRDefault="00465C43"/>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89D0B" w14:textId="77777777" w:rsidR="00465C43" w:rsidRDefault="00465C43" w:rsidP="009B6CDA">
      <w:pPr>
        <w:spacing w:after="0" w:line="240" w:lineRule="auto"/>
      </w:pPr>
      <w:r>
        <w:separator/>
      </w:r>
    </w:p>
  </w:footnote>
  <w:footnote w:type="continuationSeparator" w:id="0">
    <w:p w14:paraId="340A868F" w14:textId="77777777" w:rsidR="00465C43" w:rsidRDefault="00465C43" w:rsidP="009B6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9F40C" w14:textId="77777777" w:rsidR="005E5873" w:rsidRPr="005E5873" w:rsidRDefault="005E5873">
    <w:pPr>
      <w:pStyle w:val="Kopfzeile"/>
      <w:rPr>
        <w:sz w:val="15"/>
        <w:szCs w:val="15"/>
      </w:rPr>
    </w:pPr>
    <w:r w:rsidRPr="005E5873">
      <w:rPr>
        <w:sz w:val="15"/>
        <w:szCs w:val="15"/>
      </w:rPr>
      <w:t xml:space="preserve">Seite </w:t>
    </w:r>
    <w:sdt>
      <w:sdtPr>
        <w:rPr>
          <w:sz w:val="15"/>
          <w:szCs w:val="15"/>
        </w:rPr>
        <w:id w:val="22179844"/>
        <w:docPartObj>
          <w:docPartGallery w:val="Page Numbers (Top of Page)"/>
          <w:docPartUnique/>
        </w:docPartObj>
      </w:sdtPr>
      <w:sdtEndPr/>
      <w:sdtContent>
        <w:r w:rsidR="00512BAE" w:rsidRPr="005E5873">
          <w:rPr>
            <w:sz w:val="15"/>
            <w:szCs w:val="15"/>
          </w:rPr>
          <w:fldChar w:fldCharType="begin"/>
        </w:r>
        <w:r w:rsidRPr="005E5873">
          <w:rPr>
            <w:sz w:val="15"/>
            <w:szCs w:val="15"/>
          </w:rPr>
          <w:instrText xml:space="preserve"> PAGE   \* MERGEFORMAT </w:instrText>
        </w:r>
        <w:r w:rsidR="00512BAE" w:rsidRPr="005E5873">
          <w:rPr>
            <w:sz w:val="15"/>
            <w:szCs w:val="15"/>
          </w:rPr>
          <w:fldChar w:fldCharType="separate"/>
        </w:r>
        <w:r w:rsidR="0041328F">
          <w:rPr>
            <w:noProof/>
            <w:sz w:val="15"/>
            <w:szCs w:val="15"/>
          </w:rPr>
          <w:t>2</w:t>
        </w:r>
        <w:r w:rsidR="00512BAE" w:rsidRPr="005E5873">
          <w:rPr>
            <w:sz w:val="15"/>
            <w:szCs w:val="15"/>
          </w:rPr>
          <w:fldChar w:fldCharType="end"/>
        </w:r>
      </w:sdtContent>
    </w:sdt>
  </w:p>
  <w:p w14:paraId="1FA43765" w14:textId="77777777" w:rsidR="005E5873" w:rsidRDefault="005E58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DA35D" w14:textId="77777777" w:rsidR="00465C43" w:rsidRPr="00140907" w:rsidRDefault="00465C43">
    <w:pPr>
      <w:pStyle w:val="Kopfzeile"/>
      <w:rPr>
        <w:sz w:val="15"/>
        <w:szCs w:val="15"/>
      </w:rPr>
    </w:pPr>
    <w:r w:rsidRPr="00140907">
      <w:rPr>
        <w:sz w:val="15"/>
        <w:szCs w:val="15"/>
      </w:rPr>
      <w:t xml:space="preserve">Seite </w:t>
    </w:r>
    <w:sdt>
      <w:sdtPr>
        <w:rPr>
          <w:sz w:val="15"/>
          <w:szCs w:val="15"/>
        </w:rPr>
        <w:id w:val="109978242"/>
        <w:docPartObj>
          <w:docPartGallery w:val="Page Numbers (Top of Page)"/>
          <w:docPartUnique/>
        </w:docPartObj>
      </w:sdtPr>
      <w:sdtEndPr/>
      <w:sdtContent>
        <w:r w:rsidR="00512BAE" w:rsidRPr="00140907">
          <w:rPr>
            <w:sz w:val="15"/>
            <w:szCs w:val="15"/>
          </w:rPr>
          <w:fldChar w:fldCharType="begin"/>
        </w:r>
        <w:r w:rsidRPr="00140907">
          <w:rPr>
            <w:sz w:val="15"/>
            <w:szCs w:val="15"/>
          </w:rPr>
          <w:instrText xml:space="preserve"> PAGE   \* MERGEFORMAT </w:instrText>
        </w:r>
        <w:r w:rsidR="00512BAE" w:rsidRPr="00140907">
          <w:rPr>
            <w:sz w:val="15"/>
            <w:szCs w:val="15"/>
          </w:rPr>
          <w:fldChar w:fldCharType="separate"/>
        </w:r>
        <w:r w:rsidR="0041328F">
          <w:rPr>
            <w:noProof/>
            <w:sz w:val="15"/>
            <w:szCs w:val="15"/>
          </w:rPr>
          <w:t>3</w:t>
        </w:r>
        <w:r w:rsidR="00512BAE" w:rsidRPr="00140907">
          <w:rPr>
            <w:sz w:val="15"/>
            <w:szCs w:val="15"/>
          </w:rPr>
          <w:fldChar w:fldCharType="end"/>
        </w:r>
        <w:r w:rsidR="005E5873" w:rsidRPr="005E5873">
          <w:rPr>
            <w:noProof/>
            <w:sz w:val="15"/>
            <w:szCs w:val="15"/>
            <w:lang w:eastAsia="de-DE"/>
          </w:rPr>
          <w:drawing>
            <wp:anchor distT="0" distB="0" distL="114300" distR="114300" simplePos="0" relativeHeight="251666432" behindDoc="1" locked="0" layoutInCell="1" allowOverlap="1" wp14:anchorId="7383380E" wp14:editId="0C0A76B0">
              <wp:simplePos x="0" y="0"/>
              <wp:positionH relativeFrom="page">
                <wp:posOffset>5504815</wp:posOffset>
              </wp:positionH>
              <wp:positionV relativeFrom="page">
                <wp:posOffset>737870</wp:posOffset>
              </wp:positionV>
              <wp:extent cx="1442720" cy="1129086"/>
              <wp:effectExtent l="19050" t="0" r="5080" b="0"/>
              <wp:wrapNone/>
              <wp:docPr id="1" name="Grafik 1" descr="Logo_Kirchengemei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irchengemeinde.jpg"/>
                      <pic:cNvPicPr/>
                    </pic:nvPicPr>
                    <pic:blipFill>
                      <a:blip r:embed="rId1"/>
                      <a:stretch>
                        <a:fillRect/>
                      </a:stretch>
                    </pic:blipFill>
                    <pic:spPr>
                      <a:xfrm>
                        <a:off x="0" y="0"/>
                        <a:ext cx="1446505" cy="1128156"/>
                      </a:xfrm>
                      <a:prstGeom prst="rect">
                        <a:avLst/>
                      </a:prstGeom>
                    </pic:spPr>
                  </pic:pic>
                </a:graphicData>
              </a:graphic>
            </wp:anchor>
          </w:drawing>
        </w:r>
      </w:sdtContent>
    </w:sdt>
  </w:p>
  <w:p w14:paraId="1E90E3DB" w14:textId="77777777" w:rsidR="00465C43" w:rsidRDefault="005969B8">
    <w:pPr>
      <w:pStyle w:val="Kopfzeile"/>
    </w:pPr>
    <w:r>
      <w:rPr>
        <w:noProof/>
        <w:lang w:eastAsia="de-DE"/>
      </w:rPr>
      <w:pict w14:anchorId="0877EC52">
        <v:shapetype id="_x0000_t32" coordsize="21600,21600" o:spt="32" o:oned="t" path="m,l21600,21600e" filled="f">
          <v:path arrowok="t" fillok="f" o:connecttype="none"/>
          <o:lock v:ext="edit" shapetype="t"/>
        </v:shapetype>
        <v:shape id="_x0000_s2055" type="#_x0000_t32" style="position:absolute;margin-left:0;margin-top:297.7pt;width:28.35pt;height:0;z-index:251667456;mso-position-horizontal:absolute;mso-position-horizontal-relative:page;mso-position-vertical:absolute;mso-position-vertical-relative:page" o:connectortype="straight" strokecolor="#5e81a2">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5547D" w14:textId="77777777" w:rsidR="00465C43" w:rsidRDefault="005969B8">
    <w:pPr>
      <w:pStyle w:val="Kopfzeile"/>
    </w:pPr>
    <w:r>
      <w:rPr>
        <w:noProof/>
        <w:lang w:eastAsia="de-DE"/>
      </w:rPr>
      <w:pict w14:anchorId="7BB1C9F8">
        <v:shapetype id="_x0000_t32" coordsize="21600,21600" o:spt="32" o:oned="t" path="m,l21600,21600e" filled="f">
          <v:path arrowok="t" fillok="f" o:connecttype="none"/>
          <o:lock v:ext="edit" shapetype="t"/>
        </v:shapetype>
        <v:shape id="_x0000_s2052" type="#_x0000_t32" style="position:absolute;margin-left:0;margin-top:297.7pt;width:28.35pt;height:0;z-index:251664384;mso-position-horizontal-relative:page;mso-position-vertical-relative:page" o:connectortype="straight" strokecolor="#5e81a2">
          <w10:wrap anchorx="page" anchory="page"/>
        </v:shape>
      </w:pict>
    </w:r>
    <w:r w:rsidR="00465C43">
      <w:rPr>
        <w:noProof/>
        <w:lang w:eastAsia="de-DE"/>
      </w:rPr>
      <w:drawing>
        <wp:anchor distT="0" distB="0" distL="114300" distR="114300" simplePos="0" relativeHeight="251663360" behindDoc="1" locked="0" layoutInCell="1" allowOverlap="1" wp14:anchorId="6E9E3A88" wp14:editId="473874F5">
          <wp:simplePos x="0" y="0"/>
          <wp:positionH relativeFrom="page">
            <wp:posOffset>5724525</wp:posOffset>
          </wp:positionH>
          <wp:positionV relativeFrom="page">
            <wp:posOffset>9494520</wp:posOffset>
          </wp:positionV>
          <wp:extent cx="899197" cy="723600"/>
          <wp:effectExtent l="19050" t="0" r="0" b="0"/>
          <wp:wrapNone/>
          <wp:docPr id="6" name="Grafik 5" descr="Logo_Erzdioezese_Freibur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Erzdioezese_Freiburg.emf"/>
                  <pic:cNvPicPr/>
                </pic:nvPicPr>
                <pic:blipFill>
                  <a:blip r:embed="rId1"/>
                  <a:stretch>
                    <a:fillRect/>
                  </a:stretch>
                </pic:blipFill>
                <pic:spPr>
                  <a:xfrm>
                    <a:off x="0" y="0"/>
                    <a:ext cx="899197" cy="723600"/>
                  </a:xfrm>
                  <a:prstGeom prst="rect">
                    <a:avLst/>
                  </a:prstGeom>
                </pic:spPr>
              </pic:pic>
            </a:graphicData>
          </a:graphic>
        </wp:anchor>
      </w:drawing>
    </w:r>
    <w:r>
      <w:rPr>
        <w:noProof/>
        <w:lang w:eastAsia="de-DE"/>
      </w:rPr>
      <w:pict w14:anchorId="5BEBB717">
        <v:shapetype id="_x0000_t202" coordsize="21600,21600" o:spt="202" path="m,l,21600r21600,l21600,xe">
          <v:stroke joinstyle="miter"/>
          <v:path gradientshapeok="t" o:connecttype="rect"/>
        </v:shapetype>
        <v:shape id="_x0000_s2050" type="#_x0000_t202" style="position:absolute;margin-left:450.75pt;margin-top:168.95pt;width:194.65pt;height:47.65pt;z-index:251661312;mso-position-horizontal-relative:page;mso-position-vertical-relative:page;mso-width-relative:margin;mso-height-relative:margin" filled="f" stroked="f">
          <v:textbox style="mso-next-textbox:#_x0000_s2050" inset="0,0">
            <w:txbxContent>
              <w:p w14:paraId="2DB4F18B" w14:textId="77777777" w:rsidR="00465C43" w:rsidRPr="005333C4" w:rsidRDefault="00465C43" w:rsidP="009B6CDA">
                <w:pPr>
                  <w:spacing w:after="100" w:afterAutospacing="1" w:line="240" w:lineRule="exact"/>
                  <w:contextualSpacing/>
                  <w:rPr>
                    <w:rFonts w:cstheme="minorHAnsi"/>
                    <w:sz w:val="19"/>
                    <w:szCs w:val="19"/>
                  </w:rPr>
                </w:pPr>
                <w:r w:rsidRPr="005333C4">
                  <w:rPr>
                    <w:rFonts w:cstheme="minorHAnsi"/>
                    <w:sz w:val="19"/>
                    <w:szCs w:val="19"/>
                  </w:rPr>
                  <w:t>Römisch-katholische</w:t>
                </w:r>
              </w:p>
              <w:p w14:paraId="11A32F0D" w14:textId="77777777" w:rsidR="00465C43" w:rsidRPr="005333C4" w:rsidRDefault="00465C43" w:rsidP="009B6CDA">
                <w:pPr>
                  <w:spacing w:after="100" w:afterAutospacing="1" w:line="240" w:lineRule="exact"/>
                  <w:contextualSpacing/>
                  <w:rPr>
                    <w:rFonts w:cstheme="minorHAnsi"/>
                    <w:sz w:val="19"/>
                    <w:szCs w:val="19"/>
                  </w:rPr>
                </w:pPr>
                <w:r w:rsidRPr="005333C4">
                  <w:rPr>
                    <w:rFonts w:cstheme="minorHAnsi"/>
                    <w:sz w:val="19"/>
                    <w:szCs w:val="19"/>
                  </w:rPr>
                  <w:t>Kirchengemeinde An der Elz</w:t>
                </w:r>
                <w:r>
                  <w:rPr>
                    <w:rFonts w:cstheme="minorHAnsi"/>
                    <w:sz w:val="19"/>
                    <w:szCs w:val="19"/>
                  </w:rPr>
                  <w:t xml:space="preserve"> </w:t>
                </w:r>
              </w:p>
              <w:p w14:paraId="3C50B920" w14:textId="77777777" w:rsidR="00465C43" w:rsidRPr="005333C4" w:rsidRDefault="0041328F" w:rsidP="009B6CDA">
                <w:pPr>
                  <w:spacing w:after="100" w:afterAutospacing="1" w:line="240" w:lineRule="exact"/>
                  <w:contextualSpacing/>
                  <w:rPr>
                    <w:rFonts w:cstheme="minorHAnsi"/>
                    <w:sz w:val="19"/>
                    <w:szCs w:val="19"/>
                  </w:rPr>
                </w:pPr>
                <w:r>
                  <w:rPr>
                    <w:rFonts w:cstheme="minorHAnsi"/>
                    <w:sz w:val="19"/>
                    <w:szCs w:val="19"/>
                  </w:rPr>
                  <w:t>Verwaltungsstandort Riegel</w:t>
                </w:r>
              </w:p>
              <w:p w14:paraId="7FDACB53" w14:textId="77777777" w:rsidR="00465C43" w:rsidRPr="009B6CDA" w:rsidRDefault="00465C43" w:rsidP="009B6CDA">
                <w:pPr>
                  <w:spacing w:line="240" w:lineRule="exact"/>
                </w:pPr>
              </w:p>
            </w:txbxContent>
          </v:textbox>
          <w10:wrap anchorx="page" anchory="page"/>
        </v:shape>
      </w:pict>
    </w:r>
    <w:r>
      <w:rPr>
        <w:noProof/>
        <w:lang w:eastAsia="de-DE"/>
      </w:rPr>
      <w:pict w14:anchorId="7CDBD042">
        <v:shape id="_x0000_s2049" type="#_x0000_t202" style="position:absolute;margin-left:70.9pt;margin-top:139.5pt;width:194.65pt;height:24.15pt;z-index:251660288;mso-position-horizontal-relative:page;mso-position-vertical-relative:page;mso-width-relative:margin;mso-height-relative:margin" filled="f" stroked="f">
          <v:textbox style="mso-next-textbox:#_x0000_s2049" inset="0,0">
            <w:txbxContent>
              <w:p w14:paraId="1A2D6165" w14:textId="77777777" w:rsidR="00465C43" w:rsidRPr="005333C4" w:rsidRDefault="00465C43" w:rsidP="009B6CDA">
                <w:pPr>
                  <w:spacing w:line="160" w:lineRule="exact"/>
                  <w:rPr>
                    <w:sz w:val="15"/>
                    <w:szCs w:val="15"/>
                  </w:rPr>
                </w:pPr>
                <w:r w:rsidRPr="005333C4">
                  <w:rPr>
                    <w:sz w:val="15"/>
                    <w:szCs w:val="15"/>
                  </w:rPr>
                  <w:t>Römisch-katholische</w:t>
                </w:r>
                <w:r>
                  <w:rPr>
                    <w:sz w:val="15"/>
                    <w:szCs w:val="15"/>
                  </w:rPr>
                  <w:t xml:space="preserve"> Kirchengemeinde An der Elz </w:t>
                </w:r>
                <w:r w:rsidRPr="005333C4">
                  <w:rPr>
                    <w:rFonts w:cstheme="minorHAnsi"/>
                    <w:sz w:val="15"/>
                    <w:szCs w:val="15"/>
                  </w:rPr>
                  <w:br/>
                </w:r>
                <w:r w:rsidR="0041328F">
                  <w:rPr>
                    <w:sz w:val="15"/>
                    <w:szCs w:val="15"/>
                  </w:rPr>
                  <w:t>Kirchstraße 9a</w:t>
                </w:r>
                <w:r w:rsidRPr="005333C4">
                  <w:rPr>
                    <w:sz w:val="15"/>
                    <w:szCs w:val="15"/>
                  </w:rPr>
                  <w:t xml:space="preserve"> </w:t>
                </w:r>
                <w:r w:rsidRPr="005333C4">
                  <w:rPr>
                    <w:rFonts w:cstheme="minorHAnsi"/>
                    <w:sz w:val="15"/>
                    <w:szCs w:val="15"/>
                  </w:rPr>
                  <w:t>∙</w:t>
                </w:r>
                <w:r w:rsidRPr="005333C4">
                  <w:rPr>
                    <w:sz w:val="15"/>
                    <w:szCs w:val="15"/>
                  </w:rPr>
                  <w:t xml:space="preserve"> 79</w:t>
                </w:r>
                <w:r w:rsidR="0041328F">
                  <w:rPr>
                    <w:sz w:val="15"/>
                    <w:szCs w:val="15"/>
                  </w:rPr>
                  <w:t>359 Riegel</w:t>
                </w:r>
              </w:p>
              <w:p w14:paraId="59FE2EF7" w14:textId="77777777" w:rsidR="00465C43" w:rsidRPr="009B6CDA" w:rsidRDefault="00465C43" w:rsidP="009B6CDA"/>
            </w:txbxContent>
          </v:textbox>
          <w10:wrap anchorx="page" anchory="page"/>
        </v:shape>
      </w:pict>
    </w:r>
    <w:r w:rsidR="00465C43">
      <w:rPr>
        <w:noProof/>
        <w:lang w:eastAsia="de-DE"/>
      </w:rPr>
      <w:drawing>
        <wp:anchor distT="0" distB="0" distL="114300" distR="114300" simplePos="0" relativeHeight="251658240" behindDoc="1" locked="1" layoutInCell="1" allowOverlap="1" wp14:anchorId="17D16B31" wp14:editId="5809E9FA">
          <wp:simplePos x="0" y="0"/>
          <wp:positionH relativeFrom="page">
            <wp:posOffset>5504815</wp:posOffset>
          </wp:positionH>
          <wp:positionV relativeFrom="page">
            <wp:posOffset>737870</wp:posOffset>
          </wp:positionV>
          <wp:extent cx="1446505" cy="1128156"/>
          <wp:effectExtent l="19050" t="0" r="1295" b="0"/>
          <wp:wrapNone/>
          <wp:docPr id="2" name="Grafik 1" descr="Logo_Kirchengemei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irchengemeinde.jpg"/>
                  <pic:cNvPicPr/>
                </pic:nvPicPr>
                <pic:blipFill>
                  <a:blip r:embed="rId2"/>
                  <a:stretch>
                    <a:fillRect/>
                  </a:stretch>
                </pic:blipFill>
                <pic:spPr>
                  <a:xfrm>
                    <a:off x="0" y="0"/>
                    <a:ext cx="1446505" cy="1128156"/>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drawingGridHorizontalSpacing w:val="110"/>
  <w:displayHorizontalDrawingGridEvery w:val="2"/>
  <w:characterSpacingControl w:val="doNotCompress"/>
  <w:hdrShapeDefaults>
    <o:shapedefaults v:ext="edit" spidmax="2058"/>
    <o:shapelayout v:ext="edit">
      <o:idmap v:ext="edit" data="2"/>
      <o:rules v:ext="edit">
        <o:r id="V:Rule3" type="connector" idref="#_x0000_s2055"/>
        <o:r id="V:Rule4" type="connector" idref="#_x0000_s2052"/>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B6CDA"/>
    <w:rsid w:val="00057080"/>
    <w:rsid w:val="000B2F9E"/>
    <w:rsid w:val="00140907"/>
    <w:rsid w:val="00147F6D"/>
    <w:rsid w:val="00163258"/>
    <w:rsid w:val="002407D7"/>
    <w:rsid w:val="002C56B2"/>
    <w:rsid w:val="003404A6"/>
    <w:rsid w:val="0041328F"/>
    <w:rsid w:val="00465C43"/>
    <w:rsid w:val="004C38A7"/>
    <w:rsid w:val="00512BAE"/>
    <w:rsid w:val="00562AE3"/>
    <w:rsid w:val="005969B8"/>
    <w:rsid w:val="005B0EE1"/>
    <w:rsid w:val="005C7ABB"/>
    <w:rsid w:val="005E5873"/>
    <w:rsid w:val="0062224D"/>
    <w:rsid w:val="00685030"/>
    <w:rsid w:val="00733D16"/>
    <w:rsid w:val="00815FC0"/>
    <w:rsid w:val="008D531C"/>
    <w:rsid w:val="00970ACF"/>
    <w:rsid w:val="00974A90"/>
    <w:rsid w:val="009873FA"/>
    <w:rsid w:val="009B6CDA"/>
    <w:rsid w:val="00A007B5"/>
    <w:rsid w:val="00A83FBB"/>
    <w:rsid w:val="00B703A6"/>
    <w:rsid w:val="00B83D80"/>
    <w:rsid w:val="00BC20F7"/>
    <w:rsid w:val="00BD0C26"/>
    <w:rsid w:val="00BE2418"/>
    <w:rsid w:val="00BE4C9A"/>
    <w:rsid w:val="00C866D6"/>
    <w:rsid w:val="00C95C3B"/>
    <w:rsid w:val="00C96422"/>
    <w:rsid w:val="00D50E31"/>
    <w:rsid w:val="00DA7DDA"/>
    <w:rsid w:val="00DD371E"/>
    <w:rsid w:val="00E53374"/>
    <w:rsid w:val="00F156EF"/>
    <w:rsid w:val="00F47007"/>
    <w:rsid w:val="00F92763"/>
    <w:rsid w:val="00FC06A4"/>
    <w:rsid w:val="00FC5EAB"/>
    <w:rsid w:val="00FF2A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ED30C2E"/>
  <w15:docId w15:val="{28A00014-FCA9-4812-BB0E-25CCFCE8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B6CD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B6CD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6CDA"/>
  </w:style>
  <w:style w:type="paragraph" w:styleId="Fuzeile">
    <w:name w:val="footer"/>
    <w:basedOn w:val="Standard"/>
    <w:link w:val="FuzeileZchn"/>
    <w:uiPriority w:val="99"/>
    <w:semiHidden/>
    <w:unhideWhenUsed/>
    <w:rsid w:val="009B6CDA"/>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9B6CDA"/>
  </w:style>
  <w:style w:type="paragraph" w:styleId="Sprechblasentext">
    <w:name w:val="Balloon Text"/>
    <w:basedOn w:val="Standard"/>
    <w:link w:val="SprechblasentextZchn"/>
    <w:uiPriority w:val="99"/>
    <w:semiHidden/>
    <w:unhideWhenUsed/>
    <w:rsid w:val="009B6CD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B6CDA"/>
    <w:rPr>
      <w:rFonts w:ascii="Tahoma" w:hAnsi="Tahoma" w:cs="Tahoma"/>
      <w:sz w:val="16"/>
      <w:szCs w:val="16"/>
    </w:rPr>
  </w:style>
  <w:style w:type="paragraph" w:customStyle="1" w:styleId="StandardBlocksatz">
    <w:name w:val="Standard Blocksatz"/>
    <w:basedOn w:val="Standard"/>
    <w:rsid w:val="005969B8"/>
    <w:pPr>
      <w:spacing w:after="0" w:line="300" w:lineRule="atLeast"/>
      <w:jc w:val="both"/>
    </w:pPr>
    <w:rPr>
      <w:rFonts w:ascii="Arial" w:eastAsia="Times New Roman" w:hAnsi="Arial" w:cs="Times New Roman"/>
      <w:color w:val="000000" w:themeColor="text1"/>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e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BC5384-C258-4D7D-9E9A-49AE05DB9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2347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dc:creator>
  <cp:lastModifiedBy>Weber Ralph</cp:lastModifiedBy>
  <cp:revision>7</cp:revision>
  <cp:lastPrinted>2026-09-15T07:27:00Z</cp:lastPrinted>
  <dcterms:created xsi:type="dcterms:W3CDTF">2026-01-20T13:19:00Z</dcterms:created>
  <dcterms:modified xsi:type="dcterms:W3CDTF">2026-10-13T18:03:00Z</dcterms:modified>
</cp:coreProperties>
</file>